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2188"/>
        <w:gridCol w:w="6226"/>
      </w:tblGrid>
      <w:tr w:rsidR="00D1357C" w:rsidTr="00C96C88">
        <w:tblPrEx>
          <w:tblCellMar>
            <w:top w:w="0" w:type="dxa"/>
            <w:bottom w:w="0" w:type="dxa"/>
          </w:tblCellMar>
        </w:tblPrEx>
        <w:trPr>
          <w:trHeight w:val="25"/>
        </w:trPr>
        <w:tc>
          <w:tcPr>
            <w:tcW w:w="2477" w:type="dxa"/>
            <w:tcBorders>
              <w:top w:val="thickThinMediumGap" w:sz="24" w:space="0" w:color="FF0000"/>
              <w:left w:val="thickThinSmallGap" w:sz="24" w:space="0" w:color="FFFFFF"/>
              <w:bottom w:val="thickThinSmallGap" w:sz="24" w:space="0" w:color="FFFFFF"/>
              <w:right w:val="thickThinSmallGap" w:sz="24" w:space="0" w:color="FFFFFF"/>
            </w:tcBorders>
          </w:tcPr>
          <w:p w:rsidR="00D1357C" w:rsidRDefault="00D1357C" w:rsidP="00C96C88">
            <w:pPr>
              <w:spacing w:line="40" w:lineRule="exact"/>
              <w:rPr>
                <w:rFonts w:hint="eastAsia"/>
              </w:rPr>
            </w:pPr>
          </w:p>
        </w:tc>
        <w:tc>
          <w:tcPr>
            <w:tcW w:w="7107" w:type="dxa"/>
            <w:tcBorders>
              <w:top w:val="thickThinMediumGap" w:sz="24" w:space="0" w:color="FF0000"/>
              <w:left w:val="thickThinSmallGap" w:sz="24" w:space="0" w:color="FFFFFF"/>
              <w:bottom w:val="thickThinSmallGap" w:sz="24" w:space="0" w:color="FFFFFF"/>
              <w:right w:val="thickThinSmallGap" w:sz="24" w:space="0" w:color="FFFFFF"/>
            </w:tcBorders>
          </w:tcPr>
          <w:p w:rsidR="00D1357C" w:rsidRDefault="00D1357C" w:rsidP="00C96C88">
            <w:pPr>
              <w:spacing w:line="40" w:lineRule="exact"/>
              <w:rPr>
                <w:rFonts w:hint="eastAsia"/>
              </w:rPr>
            </w:pPr>
          </w:p>
        </w:tc>
      </w:tr>
    </w:tbl>
    <w:p w:rsidR="00D1357C" w:rsidRDefault="00D1357C" w:rsidP="00D1357C">
      <w:pPr>
        <w:spacing w:line="20" w:lineRule="exact"/>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4698"/>
        <w:gridCol w:w="4941"/>
      </w:tblGrid>
      <w:tr w:rsidR="00D1357C" w:rsidTr="00C96C88">
        <w:trPr>
          <w:cantSplit/>
          <w:trHeight w:val="881"/>
          <w:jc w:val="center"/>
        </w:trPr>
        <w:tc>
          <w:tcPr>
            <w:tcW w:w="9639" w:type="dxa"/>
            <w:gridSpan w:val="2"/>
            <w:tcBorders>
              <w:top w:val="nil"/>
              <w:left w:val="nil"/>
              <w:bottom w:val="thinThickSmallGap" w:sz="12" w:space="0" w:color="FF3333"/>
              <w:right w:val="nil"/>
            </w:tcBorders>
            <w:hideMark/>
          </w:tcPr>
          <w:p w:rsidR="00D1357C" w:rsidRPr="00924DAB" w:rsidRDefault="00D1357C" w:rsidP="00C96C88">
            <w:pPr>
              <w:overflowPunct w:val="0"/>
              <w:autoSpaceDE w:val="0"/>
              <w:autoSpaceDN w:val="0"/>
              <w:adjustRightInd w:val="0"/>
              <w:spacing w:line="318" w:lineRule="atLeast"/>
              <w:jc w:val="center"/>
              <w:textAlignment w:val="bottom"/>
              <w:rPr>
                <w:rFonts w:ascii="小标宋" w:eastAsia="小标宋"/>
                <w:color w:val="FF3333"/>
                <w:spacing w:val="80"/>
                <w:w w:val="90"/>
                <w:sz w:val="76"/>
                <w:szCs w:val="76"/>
              </w:rPr>
            </w:pPr>
            <w:r w:rsidRPr="00924DAB">
              <w:rPr>
                <w:rFonts w:ascii="小标宋" w:eastAsia="小标宋" w:hint="eastAsia"/>
                <w:color w:val="FF3333"/>
                <w:spacing w:val="80"/>
                <w:sz w:val="64"/>
                <w:szCs w:val="76"/>
              </w:rPr>
              <w:t>中</w:t>
            </w:r>
            <w:r>
              <w:rPr>
                <w:rFonts w:ascii="小标宋" w:eastAsia="小标宋" w:hint="eastAsia"/>
                <w:color w:val="FF3333"/>
                <w:spacing w:val="80"/>
                <w:sz w:val="64"/>
                <w:szCs w:val="76"/>
              </w:rPr>
              <w:t xml:space="preserve"> </w:t>
            </w:r>
            <w:r w:rsidRPr="00924DAB">
              <w:rPr>
                <w:rFonts w:ascii="小标宋" w:eastAsia="小标宋" w:hint="eastAsia"/>
                <w:color w:val="FF3333"/>
                <w:spacing w:val="80"/>
                <w:sz w:val="64"/>
                <w:szCs w:val="76"/>
              </w:rPr>
              <w:t>国</w:t>
            </w:r>
            <w:r>
              <w:rPr>
                <w:rFonts w:ascii="小标宋" w:eastAsia="小标宋" w:hint="eastAsia"/>
                <w:color w:val="FF3333"/>
                <w:spacing w:val="80"/>
                <w:sz w:val="64"/>
                <w:szCs w:val="76"/>
              </w:rPr>
              <w:t xml:space="preserve"> </w:t>
            </w:r>
            <w:r w:rsidRPr="00924DAB">
              <w:rPr>
                <w:rFonts w:ascii="小标宋" w:eastAsia="小标宋" w:hint="eastAsia"/>
                <w:color w:val="FF3333"/>
                <w:spacing w:val="80"/>
                <w:sz w:val="64"/>
                <w:szCs w:val="76"/>
              </w:rPr>
              <w:t>科</w:t>
            </w:r>
            <w:r>
              <w:rPr>
                <w:rFonts w:ascii="小标宋" w:eastAsia="小标宋" w:hint="eastAsia"/>
                <w:color w:val="FF3333"/>
                <w:spacing w:val="80"/>
                <w:sz w:val="64"/>
                <w:szCs w:val="76"/>
              </w:rPr>
              <w:t xml:space="preserve"> </w:t>
            </w:r>
            <w:r w:rsidRPr="00924DAB">
              <w:rPr>
                <w:rFonts w:ascii="小标宋" w:eastAsia="小标宋" w:hint="eastAsia"/>
                <w:color w:val="FF3333"/>
                <w:spacing w:val="80"/>
                <w:sz w:val="64"/>
                <w:szCs w:val="76"/>
              </w:rPr>
              <w:t>协</w:t>
            </w:r>
            <w:r>
              <w:rPr>
                <w:rFonts w:ascii="小标宋" w:eastAsia="小标宋" w:hint="eastAsia"/>
                <w:color w:val="FF3333"/>
                <w:spacing w:val="80"/>
                <w:sz w:val="64"/>
                <w:szCs w:val="76"/>
              </w:rPr>
              <w:t xml:space="preserve"> </w:t>
            </w:r>
            <w:r w:rsidRPr="00924DAB">
              <w:rPr>
                <w:rFonts w:ascii="小标宋" w:eastAsia="小标宋" w:hint="eastAsia"/>
                <w:color w:val="FF3333"/>
                <w:spacing w:val="80"/>
                <w:sz w:val="64"/>
                <w:szCs w:val="76"/>
              </w:rPr>
              <w:t>办</w:t>
            </w:r>
            <w:r>
              <w:rPr>
                <w:rFonts w:ascii="小标宋" w:eastAsia="小标宋" w:hint="eastAsia"/>
                <w:color w:val="FF3333"/>
                <w:spacing w:val="80"/>
                <w:sz w:val="64"/>
                <w:szCs w:val="76"/>
              </w:rPr>
              <w:t xml:space="preserve"> </w:t>
            </w:r>
            <w:r w:rsidRPr="00924DAB">
              <w:rPr>
                <w:rFonts w:ascii="小标宋" w:eastAsia="小标宋" w:hint="eastAsia"/>
                <w:color w:val="FF3333"/>
                <w:spacing w:val="80"/>
                <w:sz w:val="64"/>
                <w:szCs w:val="76"/>
              </w:rPr>
              <w:t>公</w:t>
            </w:r>
            <w:r>
              <w:rPr>
                <w:rFonts w:ascii="小标宋" w:eastAsia="小标宋" w:hint="eastAsia"/>
                <w:color w:val="FF3333"/>
                <w:spacing w:val="80"/>
                <w:sz w:val="64"/>
                <w:szCs w:val="76"/>
              </w:rPr>
              <w:t xml:space="preserve"> </w:t>
            </w:r>
            <w:r w:rsidRPr="00924DAB">
              <w:rPr>
                <w:rFonts w:ascii="小标宋" w:eastAsia="小标宋" w:hint="eastAsia"/>
                <w:color w:val="FF3333"/>
                <w:spacing w:val="80"/>
                <w:sz w:val="64"/>
                <w:szCs w:val="76"/>
              </w:rPr>
              <w:t>厅</w:t>
            </w:r>
          </w:p>
        </w:tc>
      </w:tr>
      <w:tr w:rsidR="00D1357C" w:rsidTr="00C96C88">
        <w:trPr>
          <w:cantSplit/>
          <w:trHeight w:val="685"/>
          <w:jc w:val="center"/>
        </w:trPr>
        <w:tc>
          <w:tcPr>
            <w:tcW w:w="4698" w:type="dxa"/>
            <w:tcBorders>
              <w:top w:val="thinThickSmallGap" w:sz="12" w:space="0" w:color="FF3333"/>
              <w:left w:val="nil"/>
              <w:bottom w:val="nil"/>
              <w:right w:val="nil"/>
            </w:tcBorders>
            <w:vAlign w:val="bottom"/>
          </w:tcPr>
          <w:p w:rsidR="00D1357C" w:rsidRDefault="00D1357C" w:rsidP="00C96C88">
            <w:pPr>
              <w:autoSpaceDN w:val="0"/>
              <w:spacing w:line="500" w:lineRule="exact"/>
              <w:ind w:firstLineChars="100" w:firstLine="320"/>
              <w:textAlignment w:val="bottom"/>
              <w:rPr>
                <w:rFonts w:ascii="黑体" w:eastAsia="黑体" w:hAnsi="黑体"/>
                <w:sz w:val="32"/>
              </w:rPr>
            </w:pPr>
          </w:p>
        </w:tc>
        <w:tc>
          <w:tcPr>
            <w:tcW w:w="4941" w:type="dxa"/>
            <w:tcBorders>
              <w:top w:val="thinThickSmallGap" w:sz="12" w:space="0" w:color="FF3333"/>
              <w:left w:val="nil"/>
              <w:bottom w:val="nil"/>
              <w:right w:val="nil"/>
            </w:tcBorders>
            <w:hideMark/>
          </w:tcPr>
          <w:p w:rsidR="00D1357C" w:rsidRDefault="00D1357C" w:rsidP="00D1357C">
            <w:pPr>
              <w:overflowPunct w:val="0"/>
              <w:autoSpaceDE w:val="0"/>
              <w:autoSpaceDN w:val="0"/>
              <w:adjustRightInd w:val="0"/>
              <w:spacing w:beforeLines="50" w:before="156" w:line="500" w:lineRule="exact"/>
              <w:ind w:right="318"/>
              <w:jc w:val="right"/>
              <w:textAlignment w:val="bottom"/>
              <w:rPr>
                <w:rFonts w:ascii="仿宋_GB2312" w:eastAsia="仿宋_GB2312"/>
                <w:sz w:val="32"/>
                <w:szCs w:val="32"/>
              </w:rPr>
            </w:pPr>
            <w:r>
              <w:rPr>
                <w:rFonts w:eastAsia="仿宋_GB2312" w:hint="eastAsia"/>
                <w:color w:val="000000"/>
                <w:sz w:val="32"/>
                <w:szCs w:val="32"/>
              </w:rPr>
              <w:t>科协办函调字</w:t>
            </w:r>
            <w:r>
              <w:rPr>
                <w:rFonts w:ascii="仿宋_GB2312" w:eastAsia="仿宋_GB2312" w:hint="eastAsia"/>
                <w:color w:val="000000"/>
                <w:sz w:val="32"/>
                <w:szCs w:val="32"/>
              </w:rPr>
              <w:t>〔2017〕68号</w:t>
            </w:r>
          </w:p>
        </w:tc>
      </w:tr>
      <w:tr w:rsidR="00D1357C" w:rsidTr="00C96C88">
        <w:trPr>
          <w:cantSplit/>
          <w:trHeight w:val="1282"/>
          <w:jc w:val="center"/>
        </w:trPr>
        <w:tc>
          <w:tcPr>
            <w:tcW w:w="9639" w:type="dxa"/>
            <w:gridSpan w:val="2"/>
            <w:tcMar>
              <w:top w:w="0" w:type="dxa"/>
              <w:left w:w="108" w:type="dxa"/>
              <w:bottom w:w="0" w:type="dxa"/>
              <w:right w:w="108" w:type="dxa"/>
            </w:tcMar>
            <w:vAlign w:val="center"/>
            <w:hideMark/>
          </w:tcPr>
          <w:p w:rsidR="00D1357C" w:rsidRDefault="00D1357C" w:rsidP="00D1357C">
            <w:pPr>
              <w:overflowPunct w:val="0"/>
              <w:autoSpaceDE w:val="0"/>
              <w:autoSpaceDN w:val="0"/>
              <w:adjustRightInd w:val="0"/>
              <w:spacing w:beforeLines="200" w:before="624" w:afterLines="100" w:after="312" w:line="700" w:lineRule="exact"/>
              <w:jc w:val="center"/>
              <w:rPr>
                <w:rFonts w:ascii="小标宋" w:eastAsia="小标宋" w:hAnsi="Calibri"/>
                <w:sz w:val="44"/>
                <w:szCs w:val="44"/>
              </w:rPr>
            </w:pPr>
            <w:r>
              <w:rPr>
                <w:rFonts w:ascii="小标宋" w:eastAsia="小标宋" w:hint="eastAsia"/>
                <w:sz w:val="44"/>
                <w:szCs w:val="44"/>
              </w:rPr>
              <w:t>中国科协办公厅关于推荐宣传在创新争先行动中</w:t>
            </w:r>
            <w:r>
              <w:rPr>
                <w:rFonts w:ascii="小标宋" w:eastAsia="小标宋" w:hint="eastAsia"/>
                <w:sz w:val="44"/>
                <w:szCs w:val="44"/>
              </w:rPr>
              <w:br/>
              <w:t>成就突出的优秀科技工作者的通知</w:t>
            </w:r>
          </w:p>
        </w:tc>
      </w:tr>
    </w:tbl>
    <w:p w:rsidR="00D1357C" w:rsidRDefault="00D1357C" w:rsidP="00D1357C">
      <w:pPr>
        <w:spacing w:line="520" w:lineRule="exact"/>
        <w:textAlignment w:val="bottom"/>
        <w:rPr>
          <w:rFonts w:eastAsia="仿宋_GB2312"/>
          <w:color w:val="000000"/>
          <w:sz w:val="32"/>
          <w:szCs w:val="32"/>
        </w:rPr>
      </w:pPr>
      <w:r>
        <w:rPr>
          <w:rFonts w:eastAsia="仿宋_GB2312" w:hint="eastAsia"/>
          <w:color w:val="000000"/>
          <w:sz w:val="32"/>
          <w:szCs w:val="32"/>
        </w:rPr>
        <w:t>各全国学会、协会、研究会，各省、自治区、直辖市科协，新疆生产建设兵团科协：</w:t>
      </w:r>
    </w:p>
    <w:p w:rsidR="00D1357C" w:rsidRDefault="00D1357C" w:rsidP="00D1357C">
      <w:pPr>
        <w:spacing w:line="520" w:lineRule="exact"/>
        <w:ind w:firstLineChars="200" w:firstLine="640"/>
        <w:textAlignment w:val="bottom"/>
        <w:rPr>
          <w:rFonts w:ascii="仿宋_GB2312" w:eastAsia="仿宋_GB2312"/>
          <w:color w:val="000000"/>
          <w:sz w:val="32"/>
          <w:szCs w:val="32"/>
        </w:rPr>
      </w:pPr>
      <w:r>
        <w:rPr>
          <w:rFonts w:ascii="仿宋_GB2312" w:eastAsia="仿宋_GB2312" w:hint="eastAsia"/>
          <w:color w:val="000000"/>
          <w:sz w:val="32"/>
          <w:szCs w:val="32"/>
        </w:rPr>
        <w:t>党的十八大以来特别是中国科协“九大”以来，广大科技工作者积极响应习近平总书记关于建设世界科技强国的伟大号召，广泛开展创新争先行动，在前沿探索、短板攻坚、</w:t>
      </w:r>
      <w:r>
        <w:rPr>
          <w:rFonts w:ascii="仿宋_GB2312" w:eastAsia="仿宋_GB2312" w:hAnsi="黑体" w:hint="eastAsia"/>
          <w:color w:val="000000"/>
          <w:sz w:val="32"/>
          <w:szCs w:val="32"/>
        </w:rPr>
        <w:t>转移</w:t>
      </w:r>
      <w:r>
        <w:rPr>
          <w:rFonts w:ascii="仿宋_GB2312" w:eastAsia="仿宋_GB2312" w:hint="eastAsia"/>
          <w:color w:val="000000"/>
          <w:sz w:val="32"/>
          <w:szCs w:val="32"/>
        </w:rPr>
        <w:t>转化、</w:t>
      </w:r>
      <w:r>
        <w:rPr>
          <w:rFonts w:ascii="仿宋_GB2312" w:eastAsia="仿宋_GB2312" w:hAnsi="宋体" w:cs="宋体" w:hint="eastAsia"/>
          <w:color w:val="000000"/>
          <w:sz w:val="32"/>
          <w:szCs w:val="32"/>
        </w:rPr>
        <w:t>科普及</w:t>
      </w:r>
      <w:r>
        <w:rPr>
          <w:rFonts w:ascii="仿宋_GB2312" w:eastAsia="仿宋_GB2312" w:hint="eastAsia"/>
          <w:color w:val="000000"/>
          <w:sz w:val="32"/>
          <w:szCs w:val="32"/>
        </w:rPr>
        <w:t>社会服务方面涌现出一大批成就突出、贡献卓著、在国内外产生巨大影响的优秀科技工作者。为进一步营造尊重劳动、尊重知识、尊重人才、尊重创造的良好氛围，调动激发科技工作者的创新热情和创造活力，在首个全国科技工作者日到来之际，中国科协决定组织开展先进科技人物宣传活动，在全国范围内发现、举荐、宣传一批优秀科技工作者典型。请</w:t>
      </w:r>
      <w:r>
        <w:rPr>
          <w:rFonts w:eastAsia="仿宋_GB2312" w:hint="eastAsia"/>
          <w:color w:val="000000"/>
          <w:sz w:val="32"/>
          <w:szCs w:val="32"/>
        </w:rPr>
        <w:t>各单位立即行动起来，注意及时发现、</w:t>
      </w:r>
      <w:r>
        <w:rPr>
          <w:rFonts w:ascii="仿宋_GB2312" w:eastAsia="仿宋_GB2312" w:hint="eastAsia"/>
          <w:color w:val="000000"/>
          <w:sz w:val="32"/>
          <w:szCs w:val="32"/>
        </w:rPr>
        <w:t>举荐本专业、本领域、本地区在创新争先行动中作出重大贡献的优秀科技工作者，纳入中国科协宣传计划，由中国科协组织中央媒体进行宣传。现将有关事项通知如下：</w:t>
      </w:r>
    </w:p>
    <w:p w:rsidR="00D1357C" w:rsidRDefault="00D1357C" w:rsidP="00D1357C">
      <w:pPr>
        <w:spacing w:line="520" w:lineRule="exact"/>
        <w:ind w:firstLineChars="200" w:firstLine="640"/>
        <w:textAlignment w:val="bottom"/>
        <w:rPr>
          <w:rFonts w:ascii="黑体" w:eastAsia="黑体" w:hAnsi="黑体" w:hint="eastAsia"/>
          <w:color w:val="000000"/>
          <w:sz w:val="32"/>
          <w:szCs w:val="32"/>
        </w:rPr>
      </w:pPr>
      <w:r>
        <w:rPr>
          <w:rFonts w:ascii="黑体" w:eastAsia="黑体" w:hAnsi="黑体" w:hint="eastAsia"/>
          <w:color w:val="000000"/>
          <w:sz w:val="32"/>
          <w:szCs w:val="32"/>
        </w:rPr>
        <w:t>一、推荐对象</w:t>
      </w:r>
    </w:p>
    <w:p w:rsidR="00D1357C" w:rsidRDefault="00D1357C" w:rsidP="00D1357C">
      <w:pPr>
        <w:spacing w:line="52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具有中国国籍、政治立场坚定、在职在岗并在前沿突破、</w:t>
      </w:r>
    </w:p>
    <w:tbl>
      <w:tblPr>
        <w:tblW w:w="0" w:type="auto"/>
        <w:tblInd w:w="108" w:type="dxa"/>
        <w:tblBorders>
          <w:bottom w:val="thickThinSmallGap" w:sz="12" w:space="0" w:color="FF0000"/>
        </w:tblBorders>
        <w:tblLayout w:type="fixed"/>
        <w:tblLook w:val="04A0" w:firstRow="1" w:lastRow="0" w:firstColumn="1" w:lastColumn="0" w:noHBand="0" w:noVBand="1"/>
      </w:tblPr>
      <w:tblGrid>
        <w:gridCol w:w="8789"/>
      </w:tblGrid>
      <w:tr w:rsidR="00D1357C" w:rsidTr="00C96C88">
        <w:tc>
          <w:tcPr>
            <w:tcW w:w="8789" w:type="dxa"/>
            <w:tcBorders>
              <w:top w:val="nil"/>
              <w:left w:val="nil"/>
              <w:bottom w:val="thickThinSmallGap" w:sz="12" w:space="0" w:color="FF0000"/>
              <w:right w:val="nil"/>
            </w:tcBorders>
          </w:tcPr>
          <w:p w:rsidR="00D1357C" w:rsidRDefault="00D1357C" w:rsidP="00C96C88">
            <w:pPr>
              <w:overflowPunct w:val="0"/>
              <w:autoSpaceDE w:val="0"/>
              <w:autoSpaceDN w:val="0"/>
              <w:adjustRightInd w:val="0"/>
              <w:spacing w:line="240" w:lineRule="exact"/>
              <w:rPr>
                <w:rFonts w:ascii="仿宋_GB2312" w:eastAsia="仿宋_GB2312"/>
                <w:color w:val="000000"/>
                <w:sz w:val="32"/>
                <w:szCs w:val="32"/>
              </w:rPr>
            </w:pPr>
          </w:p>
        </w:tc>
      </w:tr>
    </w:tbl>
    <w:p w:rsidR="00D1357C" w:rsidRDefault="00D1357C" w:rsidP="00D1357C">
      <w:pPr>
        <w:spacing w:line="580" w:lineRule="exact"/>
        <w:rPr>
          <w:rFonts w:ascii="仿宋_GB2312" w:eastAsia="仿宋_GB2312" w:hint="eastAsia"/>
          <w:color w:val="000000"/>
          <w:sz w:val="32"/>
          <w:szCs w:val="32"/>
        </w:rPr>
      </w:pPr>
    </w:p>
    <w:p w:rsidR="00D1357C" w:rsidRDefault="00D1357C" w:rsidP="00D1357C">
      <w:pPr>
        <w:spacing w:line="580" w:lineRule="exact"/>
        <w:rPr>
          <w:rFonts w:ascii="仿宋_GB2312" w:eastAsia="仿宋_GB2312" w:hint="eastAsia"/>
          <w:color w:val="000000"/>
          <w:sz w:val="32"/>
          <w:szCs w:val="32"/>
        </w:rPr>
      </w:pPr>
      <w:r>
        <w:rPr>
          <w:rFonts w:ascii="仿宋_GB2312" w:eastAsia="仿宋_GB2312" w:hint="eastAsia"/>
          <w:color w:val="000000"/>
          <w:sz w:val="32"/>
          <w:szCs w:val="32"/>
        </w:rPr>
        <w:t>短板攻坚、转移转化、科普以及社会服务任一方面作出突出贡献的优秀科技工作者或创新团队：</w:t>
      </w:r>
    </w:p>
    <w:p w:rsidR="00D1357C" w:rsidRDefault="00D1357C" w:rsidP="00D1357C">
      <w:pPr>
        <w:spacing w:line="580" w:lineRule="exact"/>
        <w:ind w:firstLineChars="200" w:firstLine="640"/>
        <w:rPr>
          <w:rFonts w:ascii="仿宋_GB2312" w:eastAsia="仿宋_GB2312" w:hint="eastAsia"/>
          <w:color w:val="333333"/>
          <w:sz w:val="32"/>
          <w:szCs w:val="32"/>
        </w:rPr>
      </w:pPr>
      <w:r>
        <w:rPr>
          <w:rFonts w:ascii="仿宋_GB2312" w:eastAsia="仿宋_GB2312" w:hAnsi="黑体" w:hint="eastAsia"/>
          <w:color w:val="000000"/>
          <w:sz w:val="32"/>
          <w:szCs w:val="32"/>
        </w:rPr>
        <w:t>1.</w:t>
      </w:r>
      <w:r>
        <w:rPr>
          <w:rFonts w:ascii="仿宋_GB2312" w:eastAsia="仿宋_GB2312" w:hint="eastAsia"/>
          <w:color w:val="333333"/>
          <w:sz w:val="32"/>
          <w:szCs w:val="32"/>
        </w:rPr>
        <w:t>在基础研究和前沿科学领域取得原创性突破或重大颠覆性技术创新；</w:t>
      </w:r>
    </w:p>
    <w:p w:rsidR="00D1357C" w:rsidRDefault="00D1357C" w:rsidP="00D1357C">
      <w:pPr>
        <w:spacing w:line="580" w:lineRule="exact"/>
        <w:ind w:firstLineChars="200" w:firstLine="640"/>
        <w:rPr>
          <w:rFonts w:ascii="仿宋_GB2312" w:eastAsia="仿宋_GB2312" w:hint="eastAsia"/>
          <w:color w:val="333333"/>
          <w:sz w:val="32"/>
          <w:szCs w:val="32"/>
        </w:rPr>
      </w:pPr>
      <w:r>
        <w:rPr>
          <w:rFonts w:ascii="仿宋_GB2312" w:eastAsia="仿宋_GB2312" w:hAnsi="黑体" w:hint="eastAsia"/>
          <w:color w:val="000000"/>
          <w:sz w:val="32"/>
          <w:szCs w:val="32"/>
        </w:rPr>
        <w:t>2.围绕经济竞争力的核心关键、社会发展的瓶颈制约、国家安全的重大挑战</w:t>
      </w:r>
      <w:r>
        <w:rPr>
          <w:rFonts w:ascii="仿宋_GB2312" w:eastAsia="仿宋_GB2312" w:hint="eastAsia"/>
          <w:color w:val="333333"/>
          <w:sz w:val="32"/>
          <w:szCs w:val="32"/>
        </w:rPr>
        <w:t>解决核心技术难题，填补国内空白或显著提升国内技术水平；</w:t>
      </w:r>
    </w:p>
    <w:p w:rsidR="00D1357C" w:rsidRDefault="00D1357C" w:rsidP="00D1357C">
      <w:pPr>
        <w:spacing w:line="580" w:lineRule="exact"/>
        <w:ind w:firstLineChars="200" w:firstLine="640"/>
        <w:rPr>
          <w:rFonts w:ascii="仿宋_GB2312" w:eastAsia="仿宋_GB2312" w:hAnsi="宋体" w:cs="宋体" w:hint="eastAsia"/>
          <w:color w:val="000000"/>
          <w:sz w:val="32"/>
          <w:szCs w:val="32"/>
        </w:rPr>
      </w:pPr>
      <w:r>
        <w:rPr>
          <w:rFonts w:ascii="仿宋_GB2312" w:eastAsia="仿宋_GB2312" w:hAnsi="黑体" w:hint="eastAsia"/>
          <w:color w:val="000000"/>
          <w:sz w:val="32"/>
          <w:szCs w:val="32"/>
        </w:rPr>
        <w:t>3.</w:t>
      </w:r>
      <w:r>
        <w:rPr>
          <w:rFonts w:ascii="仿宋_GB2312" w:eastAsia="仿宋_GB2312" w:hAnsi="宋体" w:cs="宋体" w:hint="eastAsia"/>
          <w:color w:val="000000"/>
          <w:sz w:val="32"/>
          <w:szCs w:val="32"/>
        </w:rPr>
        <w:t>推动把科学技术成果转化为产品或服务，创造出显著经济效益或者社会效益；</w:t>
      </w:r>
    </w:p>
    <w:p w:rsidR="00D1357C" w:rsidRDefault="00D1357C" w:rsidP="00D1357C">
      <w:pPr>
        <w:spacing w:line="580" w:lineRule="exact"/>
        <w:ind w:firstLineChars="200" w:firstLine="640"/>
        <w:rPr>
          <w:rFonts w:ascii="仿宋_GB2312" w:eastAsia="仿宋_GB2312" w:hint="eastAsia"/>
          <w:color w:val="000000"/>
          <w:sz w:val="32"/>
          <w:szCs w:val="32"/>
        </w:rPr>
      </w:pPr>
      <w:r>
        <w:rPr>
          <w:rFonts w:ascii="仿宋_GB2312" w:eastAsia="仿宋_GB2312" w:hAnsi="宋体" w:cs="宋体" w:hint="eastAsia"/>
          <w:color w:val="000000"/>
          <w:sz w:val="32"/>
          <w:szCs w:val="32"/>
        </w:rPr>
        <w:t>4.</w:t>
      </w:r>
      <w:r>
        <w:rPr>
          <w:rFonts w:ascii="仿宋_GB2312" w:eastAsia="仿宋_GB2312" w:hint="eastAsia"/>
          <w:color w:val="000000"/>
          <w:sz w:val="32"/>
          <w:szCs w:val="32"/>
        </w:rPr>
        <w:t>运用科学技术知识开展科普及社会服务活动，面向社会公众提供科技类社会化公共服务产品，并创造出显著社会效益。</w:t>
      </w:r>
    </w:p>
    <w:p w:rsidR="00D1357C" w:rsidRDefault="00D1357C" w:rsidP="00D1357C">
      <w:pPr>
        <w:pStyle w:val="a5"/>
        <w:widowControl w:val="0"/>
        <w:spacing w:line="580" w:lineRule="exact"/>
        <w:ind w:firstLineChars="200" w:firstLine="640"/>
        <w:rPr>
          <w:rFonts w:eastAsia="黑体" w:hint="eastAsia"/>
          <w:szCs w:val="32"/>
        </w:rPr>
      </w:pPr>
      <w:r>
        <w:rPr>
          <w:rFonts w:eastAsia="黑体" w:hint="eastAsia"/>
          <w:szCs w:val="32"/>
        </w:rPr>
        <w:t>二、推荐名额</w:t>
      </w:r>
    </w:p>
    <w:p w:rsidR="00D1357C" w:rsidRDefault="00D1357C" w:rsidP="00D1357C">
      <w:pPr>
        <w:spacing w:line="580" w:lineRule="exact"/>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各全国学会个人会员2万人以下的可推荐不超过3人，2万人以上的原则上可推荐不超过5人，各省级科协原则上可推荐不超过10人。</w:t>
      </w:r>
    </w:p>
    <w:p w:rsidR="00D1357C" w:rsidRDefault="00D1357C" w:rsidP="00D1357C">
      <w:pPr>
        <w:pStyle w:val="a5"/>
        <w:widowControl w:val="0"/>
        <w:spacing w:line="580" w:lineRule="exact"/>
        <w:ind w:firstLineChars="200" w:firstLine="640"/>
        <w:rPr>
          <w:rFonts w:ascii="黑体" w:eastAsia="黑体" w:hAnsi="黑体" w:hint="eastAsia"/>
          <w:color w:val="000000"/>
          <w:szCs w:val="32"/>
        </w:rPr>
      </w:pPr>
      <w:r>
        <w:rPr>
          <w:rFonts w:eastAsia="黑体" w:hint="eastAsia"/>
          <w:szCs w:val="32"/>
        </w:rPr>
        <w:t>三、</w:t>
      </w:r>
      <w:r>
        <w:rPr>
          <w:rFonts w:ascii="黑体" w:eastAsia="黑体" w:hAnsi="黑体" w:hint="eastAsia"/>
          <w:color w:val="000000"/>
          <w:szCs w:val="32"/>
        </w:rPr>
        <w:t>推荐方式</w:t>
      </w:r>
    </w:p>
    <w:p w:rsidR="00D1357C" w:rsidRDefault="00D1357C" w:rsidP="00D1357C">
      <w:pPr>
        <w:spacing w:line="580" w:lineRule="exact"/>
        <w:ind w:firstLineChars="200" w:firstLine="640"/>
        <w:rPr>
          <w:rFonts w:eastAsia="仿宋_GB2312" w:hint="eastAsia"/>
          <w:sz w:val="32"/>
          <w:szCs w:val="32"/>
        </w:rPr>
      </w:pPr>
      <w:r>
        <w:rPr>
          <w:rFonts w:ascii="仿宋_GB2312" w:eastAsia="仿宋_GB2312" w:hAnsi="黑体" w:hint="eastAsia"/>
          <w:color w:val="000000"/>
          <w:sz w:val="32"/>
          <w:szCs w:val="32"/>
        </w:rPr>
        <w:t>请各单位认真填写《创新争先优秀科技工作者宣传推荐表》（见附件），于2017年4月10日前通过邮寄方式报送中国科协调研宣传部，请同时通过电子邮件报送电子版材料。</w:t>
      </w:r>
      <w:r>
        <w:rPr>
          <w:rFonts w:eastAsia="仿宋_GB2312" w:hint="eastAsia"/>
          <w:sz w:val="32"/>
          <w:szCs w:val="32"/>
        </w:rPr>
        <w:t>推荐材料不得涉及国家秘密。</w:t>
      </w:r>
    </w:p>
    <w:p w:rsidR="00D1357C" w:rsidRDefault="00D1357C" w:rsidP="00D1357C">
      <w:pPr>
        <w:spacing w:line="58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br w:type="page"/>
      </w:r>
      <w:r>
        <w:rPr>
          <w:rFonts w:ascii="仿宋_GB2312" w:eastAsia="仿宋_GB2312" w:hAnsi="黑体" w:hint="eastAsia"/>
          <w:color w:val="000000"/>
          <w:sz w:val="32"/>
          <w:szCs w:val="32"/>
        </w:rPr>
        <w:lastRenderedPageBreak/>
        <w:t>联 系 人:王  丹  孟令耘</w:t>
      </w:r>
    </w:p>
    <w:p w:rsidR="00D1357C" w:rsidRDefault="00D1357C" w:rsidP="00D1357C">
      <w:pPr>
        <w:spacing w:line="580" w:lineRule="exact"/>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联系方式：68578085，68574158，15201450737,13522030111</w:t>
      </w:r>
    </w:p>
    <w:p w:rsidR="00D1357C" w:rsidRDefault="00D1357C" w:rsidP="00D1357C">
      <w:pPr>
        <w:spacing w:line="580" w:lineRule="exact"/>
        <w:ind w:firstLineChars="200" w:firstLine="640"/>
        <w:rPr>
          <w:rFonts w:eastAsia="仿宋_GB2312" w:hint="eastAsia"/>
          <w:color w:val="000000"/>
          <w:sz w:val="32"/>
          <w:szCs w:val="32"/>
        </w:rPr>
      </w:pPr>
      <w:r>
        <w:rPr>
          <w:rFonts w:ascii="仿宋_GB2312" w:eastAsia="仿宋_GB2312" w:hAnsi="黑体" w:hint="eastAsia"/>
          <w:color w:val="000000"/>
          <w:sz w:val="32"/>
          <w:szCs w:val="32"/>
        </w:rPr>
        <w:t>邮    箱：</w:t>
      </w:r>
      <w:r>
        <w:rPr>
          <w:rFonts w:eastAsia="仿宋_GB2312"/>
          <w:color w:val="000000"/>
          <w:sz w:val="32"/>
          <w:szCs w:val="32"/>
        </w:rPr>
        <w:t>xuanchuanchu@cast.org.cn</w:t>
      </w:r>
    </w:p>
    <w:p w:rsidR="00D1357C" w:rsidRDefault="00D1357C" w:rsidP="00D1357C">
      <w:pPr>
        <w:spacing w:line="580" w:lineRule="exact"/>
        <w:ind w:firstLineChars="200" w:firstLine="640"/>
        <w:rPr>
          <w:rFonts w:ascii="仿宋_GB2312" w:eastAsia="仿宋_GB2312" w:hAnsi="黑体"/>
          <w:color w:val="000000"/>
          <w:sz w:val="32"/>
          <w:szCs w:val="32"/>
        </w:rPr>
      </w:pPr>
    </w:p>
    <w:p w:rsidR="00D1357C" w:rsidRDefault="00D1357C" w:rsidP="00D1357C">
      <w:pPr>
        <w:spacing w:line="580" w:lineRule="exact"/>
        <w:ind w:firstLineChars="200" w:firstLine="640"/>
        <w:rPr>
          <w:rFonts w:ascii="仿宋_GB2312" w:eastAsia="仿宋_GB2312" w:hAnsi="黑体" w:hint="eastAsia"/>
          <w:color w:val="000000"/>
          <w:sz w:val="32"/>
          <w:szCs w:val="32"/>
        </w:rPr>
      </w:pPr>
      <w:r>
        <w:rPr>
          <w:rFonts w:ascii="仿宋_GB2312" w:eastAsia="仿宋_GB2312" w:hAnsi="黑体" w:hint="eastAsia"/>
          <w:color w:val="000000"/>
          <w:sz w:val="32"/>
          <w:szCs w:val="32"/>
        </w:rPr>
        <w:t>附件：创新争先优秀科技工作者宣传推荐表</w:t>
      </w:r>
    </w:p>
    <w:p w:rsidR="00D1357C" w:rsidRDefault="00D1357C" w:rsidP="00D1357C">
      <w:pPr>
        <w:wordWrap w:val="0"/>
        <w:spacing w:line="580" w:lineRule="exact"/>
        <w:ind w:firstLineChars="200" w:firstLine="640"/>
        <w:rPr>
          <w:rFonts w:ascii="仿宋_GB2312" w:eastAsia="仿宋_GB2312" w:hAnsi="黑体" w:hint="eastAsia"/>
          <w:color w:val="000000"/>
          <w:sz w:val="32"/>
          <w:szCs w:val="32"/>
        </w:rPr>
      </w:pPr>
    </w:p>
    <w:p w:rsidR="00D1357C" w:rsidRDefault="00D1357C" w:rsidP="00D1357C">
      <w:pPr>
        <w:wordWrap w:val="0"/>
        <w:spacing w:line="580" w:lineRule="exact"/>
        <w:ind w:firstLineChars="200" w:firstLine="640"/>
        <w:rPr>
          <w:rFonts w:ascii="仿宋_GB2312" w:eastAsia="仿宋_GB2312" w:hAnsi="黑体" w:hint="eastAsia"/>
          <w:color w:val="000000"/>
          <w:sz w:val="32"/>
          <w:szCs w:val="32"/>
        </w:rPr>
      </w:pPr>
    </w:p>
    <w:p w:rsidR="00D1357C" w:rsidRDefault="00D1357C" w:rsidP="00D1357C">
      <w:pPr>
        <w:wordWrap w:val="0"/>
        <w:spacing w:line="580" w:lineRule="exact"/>
        <w:ind w:firstLineChars="200" w:firstLine="640"/>
        <w:rPr>
          <w:rFonts w:ascii="仿宋_GB2312" w:eastAsia="仿宋_GB2312" w:hAnsi="黑体" w:hint="eastAsia"/>
          <w:color w:val="000000"/>
          <w:sz w:val="32"/>
          <w:szCs w:val="32"/>
        </w:rPr>
      </w:pPr>
    </w:p>
    <w:p w:rsidR="00D1357C" w:rsidRDefault="00D1357C" w:rsidP="00D1357C">
      <w:pPr>
        <w:spacing w:line="540" w:lineRule="exact"/>
        <w:ind w:rightChars="200" w:right="420" w:firstLineChars="1600" w:firstLine="5120"/>
        <w:textAlignment w:val="bottom"/>
        <w:rPr>
          <w:rFonts w:ascii="仿宋_GB2312" w:eastAsia="仿宋_GB2312" w:hAnsi="黑体" w:hint="eastAsia"/>
          <w:color w:val="000000"/>
          <w:sz w:val="32"/>
          <w:szCs w:val="32"/>
        </w:rPr>
      </w:pPr>
      <w:r>
        <w:rPr>
          <w:rFonts w:ascii="仿宋_GB2312" w:eastAsia="仿宋_GB2312" w:hAnsi="黑体" w:hint="eastAsia"/>
          <w:color w:val="000000"/>
          <w:sz w:val="32"/>
          <w:szCs w:val="32"/>
        </w:rPr>
        <w:t>中国科协办公厅</w:t>
      </w:r>
    </w:p>
    <w:p w:rsidR="0024107B" w:rsidRPr="00D1357C" w:rsidRDefault="00D1357C" w:rsidP="00D1357C">
      <w:pPr>
        <w:spacing w:line="540" w:lineRule="exact"/>
        <w:ind w:rightChars="600" w:right="1260"/>
        <w:jc w:val="right"/>
        <w:textAlignment w:val="bottom"/>
        <w:rPr>
          <w:rFonts w:ascii="仿宋_GB2312" w:eastAsia="仿宋_GB2312" w:hAnsi="黑体"/>
          <w:color w:val="000000"/>
          <w:sz w:val="32"/>
          <w:szCs w:val="32"/>
        </w:rPr>
      </w:pPr>
      <w:bookmarkStart w:id="0" w:name="_GoBack"/>
      <w:bookmarkEnd w:id="0"/>
      <w:r>
        <w:rPr>
          <w:rFonts w:ascii="仿宋_GB2312" w:eastAsia="仿宋_GB2312" w:hAnsi="黑体" w:hint="eastAsia"/>
          <w:color w:val="000000"/>
          <w:sz w:val="32"/>
          <w:szCs w:val="32"/>
        </w:rPr>
        <w:t>2017年3月24日</w:t>
      </w:r>
    </w:p>
    <w:sectPr w:rsidR="0024107B" w:rsidRPr="00D1357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5EB" w:rsidRDefault="00B075EB" w:rsidP="00D1357C">
      <w:r>
        <w:separator/>
      </w:r>
    </w:p>
  </w:endnote>
  <w:endnote w:type="continuationSeparator" w:id="0">
    <w:p w:rsidR="00B075EB" w:rsidRDefault="00B075EB" w:rsidP="00D1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C" w:rsidRDefault="00D1357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C" w:rsidRDefault="00D1357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C" w:rsidRDefault="00D135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5EB" w:rsidRDefault="00B075EB" w:rsidP="00D1357C">
      <w:r>
        <w:separator/>
      </w:r>
    </w:p>
  </w:footnote>
  <w:footnote w:type="continuationSeparator" w:id="0">
    <w:p w:rsidR="00B075EB" w:rsidRDefault="00B075EB" w:rsidP="00D13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C" w:rsidRDefault="00D135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C" w:rsidRDefault="00D1357C" w:rsidP="00D1357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C" w:rsidRDefault="00D135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EF"/>
    <w:rsid w:val="00024519"/>
    <w:rsid w:val="000264D3"/>
    <w:rsid w:val="0002683A"/>
    <w:rsid w:val="0002791D"/>
    <w:rsid w:val="00031C8C"/>
    <w:rsid w:val="00032718"/>
    <w:rsid w:val="000401A5"/>
    <w:rsid w:val="00052445"/>
    <w:rsid w:val="00053BAC"/>
    <w:rsid w:val="000634AA"/>
    <w:rsid w:val="00065896"/>
    <w:rsid w:val="00074311"/>
    <w:rsid w:val="000814F4"/>
    <w:rsid w:val="00095C3F"/>
    <w:rsid w:val="000B1ADB"/>
    <w:rsid w:val="000B5A3B"/>
    <w:rsid w:val="000B5F18"/>
    <w:rsid w:val="000C0BF6"/>
    <w:rsid w:val="000C2246"/>
    <w:rsid w:val="000C385D"/>
    <w:rsid w:val="000C3FE7"/>
    <w:rsid w:val="000C5944"/>
    <w:rsid w:val="000C6CCB"/>
    <w:rsid w:val="000D158E"/>
    <w:rsid w:val="000D2854"/>
    <w:rsid w:val="000D37EA"/>
    <w:rsid w:val="000D3FAA"/>
    <w:rsid w:val="000D562C"/>
    <w:rsid w:val="000E3DD7"/>
    <w:rsid w:val="000E6140"/>
    <w:rsid w:val="000E6D48"/>
    <w:rsid w:val="000E796B"/>
    <w:rsid w:val="000F046B"/>
    <w:rsid w:val="000F08F3"/>
    <w:rsid w:val="000F2866"/>
    <w:rsid w:val="00100332"/>
    <w:rsid w:val="0010317E"/>
    <w:rsid w:val="001042C6"/>
    <w:rsid w:val="00104400"/>
    <w:rsid w:val="00104AE8"/>
    <w:rsid w:val="001070FD"/>
    <w:rsid w:val="00124220"/>
    <w:rsid w:val="00127808"/>
    <w:rsid w:val="0013662D"/>
    <w:rsid w:val="00143D4A"/>
    <w:rsid w:val="00145189"/>
    <w:rsid w:val="001457EA"/>
    <w:rsid w:val="00146EE3"/>
    <w:rsid w:val="001576EC"/>
    <w:rsid w:val="00157C0B"/>
    <w:rsid w:val="00157F56"/>
    <w:rsid w:val="00162AC9"/>
    <w:rsid w:val="00170573"/>
    <w:rsid w:val="0017162B"/>
    <w:rsid w:val="00172EE3"/>
    <w:rsid w:val="00173B06"/>
    <w:rsid w:val="00173D67"/>
    <w:rsid w:val="00173F38"/>
    <w:rsid w:val="00184105"/>
    <w:rsid w:val="001851BF"/>
    <w:rsid w:val="00194D8E"/>
    <w:rsid w:val="0019589A"/>
    <w:rsid w:val="00195DB8"/>
    <w:rsid w:val="00196F87"/>
    <w:rsid w:val="001A0BCA"/>
    <w:rsid w:val="001A142B"/>
    <w:rsid w:val="001A3CC2"/>
    <w:rsid w:val="001B5A66"/>
    <w:rsid w:val="001C2E48"/>
    <w:rsid w:val="001C4F26"/>
    <w:rsid w:val="001C63F6"/>
    <w:rsid w:val="001C71CE"/>
    <w:rsid w:val="001D2788"/>
    <w:rsid w:val="001D5326"/>
    <w:rsid w:val="001D67FE"/>
    <w:rsid w:val="001D7653"/>
    <w:rsid w:val="001D7DC8"/>
    <w:rsid w:val="001E0F0B"/>
    <w:rsid w:val="001E7D6D"/>
    <w:rsid w:val="001F744E"/>
    <w:rsid w:val="001F75B7"/>
    <w:rsid w:val="00202805"/>
    <w:rsid w:val="0021023D"/>
    <w:rsid w:val="00215DDA"/>
    <w:rsid w:val="00217950"/>
    <w:rsid w:val="00220FCA"/>
    <w:rsid w:val="00226FEF"/>
    <w:rsid w:val="0023163D"/>
    <w:rsid w:val="00231DE9"/>
    <w:rsid w:val="00234C82"/>
    <w:rsid w:val="0024107B"/>
    <w:rsid w:val="002424E2"/>
    <w:rsid w:val="00242975"/>
    <w:rsid w:val="00245441"/>
    <w:rsid w:val="00251973"/>
    <w:rsid w:val="0025200E"/>
    <w:rsid w:val="00252BEF"/>
    <w:rsid w:val="00252C8C"/>
    <w:rsid w:val="00265CC5"/>
    <w:rsid w:val="00265E7E"/>
    <w:rsid w:val="00266124"/>
    <w:rsid w:val="00267BD8"/>
    <w:rsid w:val="0027201D"/>
    <w:rsid w:val="0027256B"/>
    <w:rsid w:val="0027780F"/>
    <w:rsid w:val="0028086E"/>
    <w:rsid w:val="002817D2"/>
    <w:rsid w:val="00283DCD"/>
    <w:rsid w:val="00291A47"/>
    <w:rsid w:val="002A1DC5"/>
    <w:rsid w:val="002A3352"/>
    <w:rsid w:val="002A5450"/>
    <w:rsid w:val="002A7183"/>
    <w:rsid w:val="002B0B2C"/>
    <w:rsid w:val="002B15C3"/>
    <w:rsid w:val="002B2C04"/>
    <w:rsid w:val="002C1FD5"/>
    <w:rsid w:val="002C4018"/>
    <w:rsid w:val="002D437B"/>
    <w:rsid w:val="002D6D1B"/>
    <w:rsid w:val="002E2F10"/>
    <w:rsid w:val="002E53BE"/>
    <w:rsid w:val="002F0CC7"/>
    <w:rsid w:val="002F34CF"/>
    <w:rsid w:val="002F444D"/>
    <w:rsid w:val="002F4D3A"/>
    <w:rsid w:val="002F6A18"/>
    <w:rsid w:val="00301B73"/>
    <w:rsid w:val="00302B94"/>
    <w:rsid w:val="0031260A"/>
    <w:rsid w:val="00315B34"/>
    <w:rsid w:val="00316D51"/>
    <w:rsid w:val="00316DE5"/>
    <w:rsid w:val="0032018A"/>
    <w:rsid w:val="0033032E"/>
    <w:rsid w:val="00334C7B"/>
    <w:rsid w:val="00334F61"/>
    <w:rsid w:val="00342912"/>
    <w:rsid w:val="00344363"/>
    <w:rsid w:val="0035015E"/>
    <w:rsid w:val="00366FC9"/>
    <w:rsid w:val="003712A9"/>
    <w:rsid w:val="00371525"/>
    <w:rsid w:val="0037224F"/>
    <w:rsid w:val="00375A59"/>
    <w:rsid w:val="00376E1E"/>
    <w:rsid w:val="0038392C"/>
    <w:rsid w:val="00383D37"/>
    <w:rsid w:val="00384D7A"/>
    <w:rsid w:val="003924E7"/>
    <w:rsid w:val="003A0D1E"/>
    <w:rsid w:val="003A2045"/>
    <w:rsid w:val="003A7D27"/>
    <w:rsid w:val="003B2D85"/>
    <w:rsid w:val="003B52A5"/>
    <w:rsid w:val="003C0657"/>
    <w:rsid w:val="003C36C4"/>
    <w:rsid w:val="003C3D79"/>
    <w:rsid w:val="003D05B4"/>
    <w:rsid w:val="003D1946"/>
    <w:rsid w:val="003D3C48"/>
    <w:rsid w:val="003D4B90"/>
    <w:rsid w:val="003F0817"/>
    <w:rsid w:val="003F3FD5"/>
    <w:rsid w:val="004022A3"/>
    <w:rsid w:val="0040246A"/>
    <w:rsid w:val="004100ED"/>
    <w:rsid w:val="004105DF"/>
    <w:rsid w:val="00412FB8"/>
    <w:rsid w:val="00413CD7"/>
    <w:rsid w:val="00415D51"/>
    <w:rsid w:val="00416F6F"/>
    <w:rsid w:val="004238D1"/>
    <w:rsid w:val="004278CE"/>
    <w:rsid w:val="004311D6"/>
    <w:rsid w:val="0043516B"/>
    <w:rsid w:val="00437E9B"/>
    <w:rsid w:val="00442364"/>
    <w:rsid w:val="004470B5"/>
    <w:rsid w:val="0045092C"/>
    <w:rsid w:val="00466CE0"/>
    <w:rsid w:val="00470F56"/>
    <w:rsid w:val="00471C0E"/>
    <w:rsid w:val="00472144"/>
    <w:rsid w:val="004724A6"/>
    <w:rsid w:val="004733A5"/>
    <w:rsid w:val="00473B97"/>
    <w:rsid w:val="00474C08"/>
    <w:rsid w:val="00481749"/>
    <w:rsid w:val="00483020"/>
    <w:rsid w:val="00490D0F"/>
    <w:rsid w:val="004A1649"/>
    <w:rsid w:val="004A1DB4"/>
    <w:rsid w:val="004A2C2E"/>
    <w:rsid w:val="004B0022"/>
    <w:rsid w:val="004B2D09"/>
    <w:rsid w:val="004B7BD7"/>
    <w:rsid w:val="004C5E96"/>
    <w:rsid w:val="004C6709"/>
    <w:rsid w:val="004C6E4A"/>
    <w:rsid w:val="004D201D"/>
    <w:rsid w:val="004D318B"/>
    <w:rsid w:val="004D35B5"/>
    <w:rsid w:val="004D561A"/>
    <w:rsid w:val="004D5C68"/>
    <w:rsid w:val="004D75F3"/>
    <w:rsid w:val="004E1EDB"/>
    <w:rsid w:val="004F1F32"/>
    <w:rsid w:val="004F2E29"/>
    <w:rsid w:val="004F526A"/>
    <w:rsid w:val="0050358A"/>
    <w:rsid w:val="00515ABC"/>
    <w:rsid w:val="00525C6A"/>
    <w:rsid w:val="005308DA"/>
    <w:rsid w:val="00533188"/>
    <w:rsid w:val="00537296"/>
    <w:rsid w:val="00537927"/>
    <w:rsid w:val="00541C27"/>
    <w:rsid w:val="00545433"/>
    <w:rsid w:val="005456AE"/>
    <w:rsid w:val="00553AF0"/>
    <w:rsid w:val="00563946"/>
    <w:rsid w:val="00565171"/>
    <w:rsid w:val="00582A0D"/>
    <w:rsid w:val="00587CFF"/>
    <w:rsid w:val="00587F6E"/>
    <w:rsid w:val="0059092A"/>
    <w:rsid w:val="0059168F"/>
    <w:rsid w:val="0059561E"/>
    <w:rsid w:val="005A63D8"/>
    <w:rsid w:val="005A74C1"/>
    <w:rsid w:val="005B16B7"/>
    <w:rsid w:val="005B5371"/>
    <w:rsid w:val="005C1ADA"/>
    <w:rsid w:val="005C498A"/>
    <w:rsid w:val="005D1D5E"/>
    <w:rsid w:val="005D2B42"/>
    <w:rsid w:val="005E2138"/>
    <w:rsid w:val="005E27D5"/>
    <w:rsid w:val="005E36E9"/>
    <w:rsid w:val="005F40D6"/>
    <w:rsid w:val="005F5B90"/>
    <w:rsid w:val="005F65EB"/>
    <w:rsid w:val="005F74EF"/>
    <w:rsid w:val="00600877"/>
    <w:rsid w:val="00601416"/>
    <w:rsid w:val="00602F19"/>
    <w:rsid w:val="006108BE"/>
    <w:rsid w:val="00610FF3"/>
    <w:rsid w:val="00612AA8"/>
    <w:rsid w:val="0061313F"/>
    <w:rsid w:val="0062159F"/>
    <w:rsid w:val="006332C9"/>
    <w:rsid w:val="00635E7C"/>
    <w:rsid w:val="00636246"/>
    <w:rsid w:val="00661141"/>
    <w:rsid w:val="00663F5E"/>
    <w:rsid w:val="00664429"/>
    <w:rsid w:val="0067112A"/>
    <w:rsid w:val="00672C9D"/>
    <w:rsid w:val="0068198F"/>
    <w:rsid w:val="00693AEE"/>
    <w:rsid w:val="00696507"/>
    <w:rsid w:val="006A29EE"/>
    <w:rsid w:val="006A3493"/>
    <w:rsid w:val="006B787F"/>
    <w:rsid w:val="006C1E48"/>
    <w:rsid w:val="006C435C"/>
    <w:rsid w:val="006C54DB"/>
    <w:rsid w:val="006D1341"/>
    <w:rsid w:val="006D242C"/>
    <w:rsid w:val="006D636F"/>
    <w:rsid w:val="006D75F6"/>
    <w:rsid w:val="006F34D7"/>
    <w:rsid w:val="00704B63"/>
    <w:rsid w:val="0070780D"/>
    <w:rsid w:val="00711747"/>
    <w:rsid w:val="00715641"/>
    <w:rsid w:val="00716121"/>
    <w:rsid w:val="00717566"/>
    <w:rsid w:val="007234D0"/>
    <w:rsid w:val="00727771"/>
    <w:rsid w:val="00727B2F"/>
    <w:rsid w:val="00732751"/>
    <w:rsid w:val="00733453"/>
    <w:rsid w:val="007377B7"/>
    <w:rsid w:val="007419C1"/>
    <w:rsid w:val="00742153"/>
    <w:rsid w:val="00744922"/>
    <w:rsid w:val="0074592E"/>
    <w:rsid w:val="00750C1F"/>
    <w:rsid w:val="00752DED"/>
    <w:rsid w:val="00757240"/>
    <w:rsid w:val="00757613"/>
    <w:rsid w:val="00767435"/>
    <w:rsid w:val="00770E00"/>
    <w:rsid w:val="0077793D"/>
    <w:rsid w:val="00784622"/>
    <w:rsid w:val="00791D84"/>
    <w:rsid w:val="00792808"/>
    <w:rsid w:val="00796FDD"/>
    <w:rsid w:val="007A0223"/>
    <w:rsid w:val="007A29DC"/>
    <w:rsid w:val="007A6C67"/>
    <w:rsid w:val="007A748D"/>
    <w:rsid w:val="007B0668"/>
    <w:rsid w:val="007B3856"/>
    <w:rsid w:val="007B5A95"/>
    <w:rsid w:val="007C00BA"/>
    <w:rsid w:val="007C202B"/>
    <w:rsid w:val="007D0102"/>
    <w:rsid w:val="007D05EB"/>
    <w:rsid w:val="007D17E1"/>
    <w:rsid w:val="007D29E1"/>
    <w:rsid w:val="007D6003"/>
    <w:rsid w:val="007F2A5D"/>
    <w:rsid w:val="007F2A96"/>
    <w:rsid w:val="007F42A3"/>
    <w:rsid w:val="00800788"/>
    <w:rsid w:val="00801FDC"/>
    <w:rsid w:val="00802A76"/>
    <w:rsid w:val="00807DD2"/>
    <w:rsid w:val="008124C1"/>
    <w:rsid w:val="00813B84"/>
    <w:rsid w:val="00815DEC"/>
    <w:rsid w:val="00822412"/>
    <w:rsid w:val="00827D91"/>
    <w:rsid w:val="00832489"/>
    <w:rsid w:val="0083303F"/>
    <w:rsid w:val="00835763"/>
    <w:rsid w:val="00845443"/>
    <w:rsid w:val="00850D87"/>
    <w:rsid w:val="00850F40"/>
    <w:rsid w:val="008517D2"/>
    <w:rsid w:val="00853439"/>
    <w:rsid w:val="008538A3"/>
    <w:rsid w:val="0086520E"/>
    <w:rsid w:val="00866D82"/>
    <w:rsid w:val="008719C1"/>
    <w:rsid w:val="008735A5"/>
    <w:rsid w:val="00874A2B"/>
    <w:rsid w:val="00876AF1"/>
    <w:rsid w:val="00876FFD"/>
    <w:rsid w:val="00884FF0"/>
    <w:rsid w:val="008A41F8"/>
    <w:rsid w:val="008A5420"/>
    <w:rsid w:val="008B3DC5"/>
    <w:rsid w:val="008B59DE"/>
    <w:rsid w:val="008B5E61"/>
    <w:rsid w:val="008B65ED"/>
    <w:rsid w:val="008B708C"/>
    <w:rsid w:val="008C0EB7"/>
    <w:rsid w:val="008D229B"/>
    <w:rsid w:val="008D7BAF"/>
    <w:rsid w:val="008E08D9"/>
    <w:rsid w:val="008E133C"/>
    <w:rsid w:val="008E2537"/>
    <w:rsid w:val="008E4A75"/>
    <w:rsid w:val="008F1043"/>
    <w:rsid w:val="008F2022"/>
    <w:rsid w:val="008F77F9"/>
    <w:rsid w:val="00901304"/>
    <w:rsid w:val="00903E3A"/>
    <w:rsid w:val="00904752"/>
    <w:rsid w:val="009134D6"/>
    <w:rsid w:val="00920023"/>
    <w:rsid w:val="00920D2B"/>
    <w:rsid w:val="009220D0"/>
    <w:rsid w:val="009261E3"/>
    <w:rsid w:val="009369EE"/>
    <w:rsid w:val="00943E01"/>
    <w:rsid w:val="009546BB"/>
    <w:rsid w:val="00955B67"/>
    <w:rsid w:val="00962DF3"/>
    <w:rsid w:val="0096448A"/>
    <w:rsid w:val="00965B39"/>
    <w:rsid w:val="00965F57"/>
    <w:rsid w:val="00971904"/>
    <w:rsid w:val="00972500"/>
    <w:rsid w:val="00982E64"/>
    <w:rsid w:val="00985CB5"/>
    <w:rsid w:val="00986126"/>
    <w:rsid w:val="009923EB"/>
    <w:rsid w:val="009A2ED6"/>
    <w:rsid w:val="009A3168"/>
    <w:rsid w:val="009A362F"/>
    <w:rsid w:val="009A47C6"/>
    <w:rsid w:val="009B7792"/>
    <w:rsid w:val="009C4A6F"/>
    <w:rsid w:val="009D1820"/>
    <w:rsid w:val="009D3F01"/>
    <w:rsid w:val="009D4920"/>
    <w:rsid w:val="009D78E2"/>
    <w:rsid w:val="009E4048"/>
    <w:rsid w:val="009F03EA"/>
    <w:rsid w:val="009F51DF"/>
    <w:rsid w:val="009F5BC5"/>
    <w:rsid w:val="00A052EF"/>
    <w:rsid w:val="00A05501"/>
    <w:rsid w:val="00A10C7D"/>
    <w:rsid w:val="00A30682"/>
    <w:rsid w:val="00A30B42"/>
    <w:rsid w:val="00A334DF"/>
    <w:rsid w:val="00A335A5"/>
    <w:rsid w:val="00A40A07"/>
    <w:rsid w:val="00A465B5"/>
    <w:rsid w:val="00A52756"/>
    <w:rsid w:val="00A54B25"/>
    <w:rsid w:val="00A555BE"/>
    <w:rsid w:val="00A559BF"/>
    <w:rsid w:val="00A613A0"/>
    <w:rsid w:val="00A64835"/>
    <w:rsid w:val="00A64E22"/>
    <w:rsid w:val="00A679CE"/>
    <w:rsid w:val="00A72DDC"/>
    <w:rsid w:val="00A736B7"/>
    <w:rsid w:val="00A82ECF"/>
    <w:rsid w:val="00A8470D"/>
    <w:rsid w:val="00A84BD4"/>
    <w:rsid w:val="00A875A3"/>
    <w:rsid w:val="00A91051"/>
    <w:rsid w:val="00A96673"/>
    <w:rsid w:val="00A96ED6"/>
    <w:rsid w:val="00A96F6B"/>
    <w:rsid w:val="00AD6AF3"/>
    <w:rsid w:val="00AD6DB8"/>
    <w:rsid w:val="00AE19F5"/>
    <w:rsid w:val="00AE20B9"/>
    <w:rsid w:val="00AF1D20"/>
    <w:rsid w:val="00AF389F"/>
    <w:rsid w:val="00AF6379"/>
    <w:rsid w:val="00B075EB"/>
    <w:rsid w:val="00B10396"/>
    <w:rsid w:val="00B12508"/>
    <w:rsid w:val="00B134B0"/>
    <w:rsid w:val="00B15A41"/>
    <w:rsid w:val="00B1644E"/>
    <w:rsid w:val="00B1719F"/>
    <w:rsid w:val="00B1793A"/>
    <w:rsid w:val="00B21F7C"/>
    <w:rsid w:val="00B22461"/>
    <w:rsid w:val="00B22A89"/>
    <w:rsid w:val="00B2306C"/>
    <w:rsid w:val="00B300AE"/>
    <w:rsid w:val="00B43B0D"/>
    <w:rsid w:val="00B45338"/>
    <w:rsid w:val="00B51C13"/>
    <w:rsid w:val="00B5294C"/>
    <w:rsid w:val="00B54038"/>
    <w:rsid w:val="00B57234"/>
    <w:rsid w:val="00B60CB5"/>
    <w:rsid w:val="00B628A8"/>
    <w:rsid w:val="00B70281"/>
    <w:rsid w:val="00B7210D"/>
    <w:rsid w:val="00B75373"/>
    <w:rsid w:val="00B75EF7"/>
    <w:rsid w:val="00B77EB2"/>
    <w:rsid w:val="00B84376"/>
    <w:rsid w:val="00B86165"/>
    <w:rsid w:val="00B8683E"/>
    <w:rsid w:val="00B92F82"/>
    <w:rsid w:val="00B97FD5"/>
    <w:rsid w:val="00BA1480"/>
    <w:rsid w:val="00BA1DAC"/>
    <w:rsid w:val="00BA7765"/>
    <w:rsid w:val="00BB2030"/>
    <w:rsid w:val="00BC6692"/>
    <w:rsid w:val="00BC7F61"/>
    <w:rsid w:val="00BD4986"/>
    <w:rsid w:val="00BD6DF6"/>
    <w:rsid w:val="00BE1F10"/>
    <w:rsid w:val="00BE308B"/>
    <w:rsid w:val="00BE5B95"/>
    <w:rsid w:val="00BF4F85"/>
    <w:rsid w:val="00C00FF7"/>
    <w:rsid w:val="00C03356"/>
    <w:rsid w:val="00C11D1A"/>
    <w:rsid w:val="00C146B4"/>
    <w:rsid w:val="00C15C24"/>
    <w:rsid w:val="00C1663C"/>
    <w:rsid w:val="00C1798F"/>
    <w:rsid w:val="00C23D37"/>
    <w:rsid w:val="00C254C4"/>
    <w:rsid w:val="00C27A7C"/>
    <w:rsid w:val="00C27D88"/>
    <w:rsid w:val="00C42949"/>
    <w:rsid w:val="00C516D3"/>
    <w:rsid w:val="00C52FF7"/>
    <w:rsid w:val="00C6064D"/>
    <w:rsid w:val="00C63195"/>
    <w:rsid w:val="00C67521"/>
    <w:rsid w:val="00C73005"/>
    <w:rsid w:val="00C7311C"/>
    <w:rsid w:val="00C8192B"/>
    <w:rsid w:val="00C85A79"/>
    <w:rsid w:val="00C87634"/>
    <w:rsid w:val="00C92BF4"/>
    <w:rsid w:val="00CA01F7"/>
    <w:rsid w:val="00CA1B0F"/>
    <w:rsid w:val="00CA30EE"/>
    <w:rsid w:val="00CB1B19"/>
    <w:rsid w:val="00CB25BE"/>
    <w:rsid w:val="00CB705F"/>
    <w:rsid w:val="00CC0972"/>
    <w:rsid w:val="00CD5B52"/>
    <w:rsid w:val="00CD6C6D"/>
    <w:rsid w:val="00CF11ED"/>
    <w:rsid w:val="00CF166D"/>
    <w:rsid w:val="00CF5BED"/>
    <w:rsid w:val="00CF63FC"/>
    <w:rsid w:val="00CF7E9F"/>
    <w:rsid w:val="00D03128"/>
    <w:rsid w:val="00D05B87"/>
    <w:rsid w:val="00D10A69"/>
    <w:rsid w:val="00D11898"/>
    <w:rsid w:val="00D11B5C"/>
    <w:rsid w:val="00D1357C"/>
    <w:rsid w:val="00D15B7A"/>
    <w:rsid w:val="00D22042"/>
    <w:rsid w:val="00D2211C"/>
    <w:rsid w:val="00D23223"/>
    <w:rsid w:val="00D33C9C"/>
    <w:rsid w:val="00D3630D"/>
    <w:rsid w:val="00D44401"/>
    <w:rsid w:val="00D45146"/>
    <w:rsid w:val="00D455C8"/>
    <w:rsid w:val="00D466F9"/>
    <w:rsid w:val="00D47088"/>
    <w:rsid w:val="00D502C0"/>
    <w:rsid w:val="00D57938"/>
    <w:rsid w:val="00D6074C"/>
    <w:rsid w:val="00D63E18"/>
    <w:rsid w:val="00D66681"/>
    <w:rsid w:val="00D679BA"/>
    <w:rsid w:val="00D707A7"/>
    <w:rsid w:val="00D713CC"/>
    <w:rsid w:val="00D72B51"/>
    <w:rsid w:val="00D74DF2"/>
    <w:rsid w:val="00D7526F"/>
    <w:rsid w:val="00D77BCA"/>
    <w:rsid w:val="00D823FD"/>
    <w:rsid w:val="00D83D5A"/>
    <w:rsid w:val="00D85106"/>
    <w:rsid w:val="00D86F04"/>
    <w:rsid w:val="00D87732"/>
    <w:rsid w:val="00D92083"/>
    <w:rsid w:val="00D94C81"/>
    <w:rsid w:val="00D95DBB"/>
    <w:rsid w:val="00DA5989"/>
    <w:rsid w:val="00DA5E43"/>
    <w:rsid w:val="00DB32D0"/>
    <w:rsid w:val="00DB784C"/>
    <w:rsid w:val="00DC146B"/>
    <w:rsid w:val="00DC1C8F"/>
    <w:rsid w:val="00DC1CD8"/>
    <w:rsid w:val="00DD1633"/>
    <w:rsid w:val="00DD359F"/>
    <w:rsid w:val="00DD4AE6"/>
    <w:rsid w:val="00DD598D"/>
    <w:rsid w:val="00DD7C5D"/>
    <w:rsid w:val="00DE205E"/>
    <w:rsid w:val="00DE4595"/>
    <w:rsid w:val="00DF787D"/>
    <w:rsid w:val="00E03009"/>
    <w:rsid w:val="00E03895"/>
    <w:rsid w:val="00E04466"/>
    <w:rsid w:val="00E14C58"/>
    <w:rsid w:val="00E255EA"/>
    <w:rsid w:val="00E25E34"/>
    <w:rsid w:val="00E26554"/>
    <w:rsid w:val="00E341CA"/>
    <w:rsid w:val="00E341DE"/>
    <w:rsid w:val="00E376E8"/>
    <w:rsid w:val="00E37753"/>
    <w:rsid w:val="00E40732"/>
    <w:rsid w:val="00E4503A"/>
    <w:rsid w:val="00E54657"/>
    <w:rsid w:val="00E622EB"/>
    <w:rsid w:val="00E63715"/>
    <w:rsid w:val="00E70F30"/>
    <w:rsid w:val="00E73B27"/>
    <w:rsid w:val="00E74575"/>
    <w:rsid w:val="00E8437F"/>
    <w:rsid w:val="00E84906"/>
    <w:rsid w:val="00E9028F"/>
    <w:rsid w:val="00E91FC5"/>
    <w:rsid w:val="00E92E5C"/>
    <w:rsid w:val="00EA1B87"/>
    <w:rsid w:val="00EA2720"/>
    <w:rsid w:val="00EA4E7F"/>
    <w:rsid w:val="00EA5981"/>
    <w:rsid w:val="00EB25DA"/>
    <w:rsid w:val="00EB52DF"/>
    <w:rsid w:val="00EB6646"/>
    <w:rsid w:val="00EC08C6"/>
    <w:rsid w:val="00EC14E5"/>
    <w:rsid w:val="00EC1E1A"/>
    <w:rsid w:val="00EC36DD"/>
    <w:rsid w:val="00ED28D6"/>
    <w:rsid w:val="00ED6021"/>
    <w:rsid w:val="00EE638E"/>
    <w:rsid w:val="00EE70D2"/>
    <w:rsid w:val="00EF2788"/>
    <w:rsid w:val="00EF3B92"/>
    <w:rsid w:val="00EF4600"/>
    <w:rsid w:val="00EF4B97"/>
    <w:rsid w:val="00EF61C9"/>
    <w:rsid w:val="00F003CF"/>
    <w:rsid w:val="00F01703"/>
    <w:rsid w:val="00F034EC"/>
    <w:rsid w:val="00F04848"/>
    <w:rsid w:val="00F21D1B"/>
    <w:rsid w:val="00F222D4"/>
    <w:rsid w:val="00F24A4A"/>
    <w:rsid w:val="00F2677E"/>
    <w:rsid w:val="00F314F0"/>
    <w:rsid w:val="00F3477A"/>
    <w:rsid w:val="00F553A4"/>
    <w:rsid w:val="00F63146"/>
    <w:rsid w:val="00F63CAB"/>
    <w:rsid w:val="00F64D26"/>
    <w:rsid w:val="00F66BCF"/>
    <w:rsid w:val="00F72E34"/>
    <w:rsid w:val="00F731B5"/>
    <w:rsid w:val="00F77E05"/>
    <w:rsid w:val="00F80AEC"/>
    <w:rsid w:val="00F817C2"/>
    <w:rsid w:val="00F90784"/>
    <w:rsid w:val="00F94ED4"/>
    <w:rsid w:val="00F94F52"/>
    <w:rsid w:val="00FA174A"/>
    <w:rsid w:val="00FA230F"/>
    <w:rsid w:val="00FA341A"/>
    <w:rsid w:val="00FA6D36"/>
    <w:rsid w:val="00FC2456"/>
    <w:rsid w:val="00FC5691"/>
    <w:rsid w:val="00FD624D"/>
    <w:rsid w:val="00FE078B"/>
    <w:rsid w:val="00FE51FC"/>
    <w:rsid w:val="00FE61EE"/>
    <w:rsid w:val="00FF0D72"/>
    <w:rsid w:val="00FF3457"/>
    <w:rsid w:val="00FF4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57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5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357C"/>
    <w:rPr>
      <w:sz w:val="18"/>
      <w:szCs w:val="18"/>
    </w:rPr>
  </w:style>
  <w:style w:type="paragraph" w:styleId="a4">
    <w:name w:val="footer"/>
    <w:basedOn w:val="a"/>
    <w:link w:val="Char0"/>
    <w:uiPriority w:val="99"/>
    <w:unhideWhenUsed/>
    <w:rsid w:val="00D135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357C"/>
    <w:rPr>
      <w:sz w:val="18"/>
      <w:szCs w:val="18"/>
    </w:rPr>
  </w:style>
  <w:style w:type="paragraph" w:styleId="a5">
    <w:name w:val="Body Text Indent"/>
    <w:basedOn w:val="a"/>
    <w:link w:val="Char1"/>
    <w:semiHidden/>
    <w:unhideWhenUsed/>
    <w:rsid w:val="00D1357C"/>
    <w:pPr>
      <w:widowControl/>
      <w:overflowPunct w:val="0"/>
      <w:autoSpaceDE w:val="0"/>
      <w:autoSpaceDN w:val="0"/>
      <w:adjustRightInd w:val="0"/>
      <w:ind w:firstLine="555"/>
    </w:pPr>
    <w:rPr>
      <w:rFonts w:ascii="仿宋_GB2312" w:eastAsia="仿宋_GB2312"/>
      <w:kern w:val="0"/>
      <w:sz w:val="32"/>
    </w:rPr>
  </w:style>
  <w:style w:type="character" w:customStyle="1" w:styleId="Char1">
    <w:name w:val="正文文本缩进 Char"/>
    <w:basedOn w:val="a0"/>
    <w:link w:val="a5"/>
    <w:semiHidden/>
    <w:rsid w:val="00D1357C"/>
    <w:rPr>
      <w:rFonts w:ascii="仿宋_GB2312" w:eastAsia="仿宋_GB2312" w:hAnsi="Times New Roman" w:cs="Times New Roman"/>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57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5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357C"/>
    <w:rPr>
      <w:sz w:val="18"/>
      <w:szCs w:val="18"/>
    </w:rPr>
  </w:style>
  <w:style w:type="paragraph" w:styleId="a4">
    <w:name w:val="footer"/>
    <w:basedOn w:val="a"/>
    <w:link w:val="Char0"/>
    <w:uiPriority w:val="99"/>
    <w:unhideWhenUsed/>
    <w:rsid w:val="00D135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357C"/>
    <w:rPr>
      <w:sz w:val="18"/>
      <w:szCs w:val="18"/>
    </w:rPr>
  </w:style>
  <w:style w:type="paragraph" w:styleId="a5">
    <w:name w:val="Body Text Indent"/>
    <w:basedOn w:val="a"/>
    <w:link w:val="Char1"/>
    <w:semiHidden/>
    <w:unhideWhenUsed/>
    <w:rsid w:val="00D1357C"/>
    <w:pPr>
      <w:widowControl/>
      <w:overflowPunct w:val="0"/>
      <w:autoSpaceDE w:val="0"/>
      <w:autoSpaceDN w:val="0"/>
      <w:adjustRightInd w:val="0"/>
      <w:ind w:firstLine="555"/>
    </w:pPr>
    <w:rPr>
      <w:rFonts w:ascii="仿宋_GB2312" w:eastAsia="仿宋_GB2312"/>
      <w:kern w:val="0"/>
      <w:sz w:val="32"/>
    </w:rPr>
  </w:style>
  <w:style w:type="character" w:customStyle="1" w:styleId="Char1">
    <w:name w:val="正文文本缩进 Char"/>
    <w:basedOn w:val="a0"/>
    <w:link w:val="a5"/>
    <w:semiHidden/>
    <w:rsid w:val="00D1357C"/>
    <w:rPr>
      <w:rFonts w:ascii="仿宋_GB2312" w:eastAsia="仿宋_GB2312"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Words>
  <Characters>867</Characters>
  <Application>Microsoft Office Word</Application>
  <DocSecurity>0</DocSecurity>
  <Lines>7</Lines>
  <Paragraphs>2</Paragraphs>
  <ScaleCrop>false</ScaleCrop>
  <Company>微软中国</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钟硕</dc:creator>
  <cp:keywords/>
  <dc:description/>
  <cp:lastModifiedBy>钟硕</cp:lastModifiedBy>
  <cp:revision>2</cp:revision>
  <dcterms:created xsi:type="dcterms:W3CDTF">2017-04-06T02:57:00Z</dcterms:created>
  <dcterms:modified xsi:type="dcterms:W3CDTF">2017-04-06T02:58:00Z</dcterms:modified>
</cp:coreProperties>
</file>